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bidi w:val="0"/>
        <w:jc w:val="center"/>
        <w:rPr>
          <w:rFonts w:hint="default" w:asciiTheme="minorEastAsia" w:hAnsiTheme="minorEastAsia" w:eastAsiaTheme="minorEastAsia" w:cstheme="minorEastAsia"/>
          <w:sz w:val="22"/>
          <w:szCs w:val="22"/>
          <w:lang w:val="en-US" w:eastAsia="zh-CN"/>
        </w:rPr>
      </w:pPr>
      <w:bookmarkStart w:id="0" w:name="_值班人员当日值班考勤打卡"/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值班人员当日值班考勤打卡</w:t>
      </w:r>
      <w:bookmarkEnd w:id="0"/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操作流程</w:t>
      </w:r>
    </w:p>
    <w:p>
      <w:pPr>
        <w:numPr>
          <w:ilvl w:val="0"/>
          <w:numId w:val="0"/>
        </w:numPr>
        <w:ind w:firstLine="440" w:firstLineChars="200"/>
        <w:jc w:val="left"/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各值班人员需要在值班当日进行考勤打卡，此项只需要使用手机进行操作即可（类似每日平安打卡流程）。</w:t>
      </w:r>
    </w:p>
    <w:p>
      <w:pPr>
        <w:numPr>
          <w:ilvl w:val="0"/>
          <w:numId w:val="0"/>
        </w:numPr>
        <w:ind w:left="420" w:leftChars="0"/>
        <w:jc w:val="left"/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请注意：</w:t>
      </w:r>
    </w:p>
    <w:p>
      <w:pPr>
        <w:numPr>
          <w:ilvl w:val="0"/>
          <w:numId w:val="0"/>
        </w:numPr>
        <w:ind w:left="420" w:leftChars="0"/>
        <w:jc w:val="left"/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1.考勤值班打卡需要位置在“江苏海事”范围内，若超过此位置，则打卡无效。</w:t>
      </w:r>
    </w:p>
    <w:p>
      <w:pPr>
        <w:numPr>
          <w:ilvl w:val="0"/>
          <w:numId w:val="0"/>
        </w:numPr>
        <w:ind w:left="420" w:leftChars="0"/>
        <w:jc w:val="left"/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2.值班签到时间，需要在当天的</w:t>
      </w:r>
      <w:r>
        <w:rPr>
          <w:rFonts w:hint="eastAsia" w:asciiTheme="minorEastAsia" w:hAnsiTheme="minorEastAsia" w:eastAsiaTheme="minorEastAsia" w:cstheme="minorEastAsia"/>
          <w:color w:val="FF0000"/>
          <w:sz w:val="22"/>
          <w:szCs w:val="22"/>
          <w:lang w:val="en-US" w:eastAsia="zh-CN"/>
        </w:rPr>
        <w:t>22:00--24:00</w:t>
      </w: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期间打卡。</w:t>
      </w:r>
    </w:p>
    <w:p>
      <w:pPr>
        <w:numPr>
          <w:ilvl w:val="0"/>
          <w:numId w:val="0"/>
        </w:numPr>
        <w:ind w:left="440" w:leftChars="220" w:firstLine="0" w:firstLineChars="0"/>
        <w:jc w:val="left"/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 xml:space="preserve">第一步：使用手机微信公众号打开“江苏海事职业技术学院”公众号，或使用E-mobile7 App </w:t>
      </w: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drawing>
          <wp:inline distT="0" distB="0" distL="114300" distR="114300">
            <wp:extent cx="520700" cy="622935"/>
            <wp:effectExtent l="0" t="0" r="0" b="12065"/>
            <wp:docPr id="26" name="图片 26" descr="161423283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1614232832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62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。</w:t>
      </w:r>
    </w:p>
    <w:p>
      <w:pPr>
        <w:numPr>
          <w:ilvl w:val="0"/>
          <w:numId w:val="0"/>
        </w:numPr>
        <w:ind w:firstLine="440" w:firstLineChars="200"/>
        <w:jc w:val="left"/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第二步：点击协同办公平台，【新建流程】-点击【值班人员签到流程】。</w:t>
      </w:r>
      <w:bookmarkStart w:id="1" w:name="_GoBack"/>
      <w:bookmarkEnd w:id="1"/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</w:rPr>
        <w:drawing>
          <wp:inline distT="0" distB="0" distL="114300" distR="114300">
            <wp:extent cx="1236980" cy="2096135"/>
            <wp:effectExtent l="0" t="0" r="7620" b="12065"/>
            <wp:docPr id="2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6980" cy="209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drawing>
          <wp:inline distT="0" distB="0" distL="114300" distR="114300">
            <wp:extent cx="1064260" cy="2127250"/>
            <wp:effectExtent l="0" t="0" r="2540" b="6350"/>
            <wp:docPr id="2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64260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drawing>
          <wp:inline distT="0" distB="0" distL="114300" distR="114300">
            <wp:extent cx="1400175" cy="2089150"/>
            <wp:effectExtent l="0" t="0" r="9525" b="6350"/>
            <wp:docPr id="2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drawing>
          <wp:inline distT="0" distB="0" distL="114300" distR="114300">
            <wp:extent cx="1069975" cy="2087245"/>
            <wp:effectExtent l="0" t="0" r="9525" b="8255"/>
            <wp:docPr id="3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69975" cy="208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40" w:leftChars="220" w:firstLine="0" w:firstLineChars="0"/>
        <w:jc w:val="left"/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第三步：系统自动获取到值班签到的时间和当前地址定位：值班人员点击打卡即完成打卡工作。</w:t>
      </w:r>
    </w:p>
    <w:p>
      <w:pPr>
        <w:numPr>
          <w:ilvl w:val="0"/>
          <w:numId w:val="0"/>
        </w:numPr>
        <w:jc w:val="center"/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drawing>
          <wp:inline distT="0" distB="0" distL="114300" distR="114300">
            <wp:extent cx="1491615" cy="2936240"/>
            <wp:effectExtent l="0" t="0" r="1333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91615" cy="293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3705E"/>
    <w:rsid w:val="08F856CE"/>
    <w:rsid w:val="1E3D42FD"/>
    <w:rsid w:val="353A0D07"/>
    <w:rsid w:val="3573705E"/>
    <w:rsid w:val="44905456"/>
    <w:rsid w:val="4E99665D"/>
    <w:rsid w:val="56961497"/>
    <w:rsid w:val="65DA1595"/>
    <w:rsid w:val="666F3EF2"/>
    <w:rsid w:val="67542857"/>
    <w:rsid w:val="6E94433D"/>
    <w:rsid w:val="786E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0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宋体"/>
      <w:b/>
      <w:sz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2021-03-01T02:16:00Z</dcterms:created>
  <dc:creator>陈萍</dc:creator>
  <cp:lastModifiedBy>dudu</cp:lastModifiedBy>
  <dcterms:modified xsi:type="dcterms:W3CDTF">2021-03-01T06:32:51Z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